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0CE1" w14:textId="0C66C7A5" w:rsidR="00B1179B" w:rsidRDefault="002E319D" w:rsidP="00B1179B">
      <w:pPr>
        <w:rPr>
          <w:b/>
          <w:bCs/>
          <w:color w:val="1F3864" w:themeColor="accent1" w:themeShade="80"/>
          <w:sz w:val="32"/>
          <w:szCs w:val="32"/>
        </w:rPr>
      </w:pPr>
      <w:r>
        <w:rPr>
          <w:b/>
          <w:bCs/>
          <w:color w:val="1F3864" w:themeColor="accent1" w:themeShade="80"/>
          <w:sz w:val="32"/>
          <w:szCs w:val="32"/>
        </w:rPr>
        <w:t xml:space="preserve">Submission </w:t>
      </w:r>
      <w:r w:rsidR="00FB437A">
        <w:rPr>
          <w:b/>
          <w:bCs/>
          <w:color w:val="1F3864" w:themeColor="accent1" w:themeShade="80"/>
          <w:sz w:val="32"/>
          <w:szCs w:val="32"/>
        </w:rPr>
        <w:t xml:space="preserve">guidance </w:t>
      </w:r>
      <w:r>
        <w:rPr>
          <w:b/>
          <w:bCs/>
          <w:color w:val="1F3864" w:themeColor="accent1" w:themeShade="80"/>
          <w:sz w:val="32"/>
          <w:szCs w:val="32"/>
        </w:rPr>
        <w:t>template</w:t>
      </w:r>
    </w:p>
    <w:p w14:paraId="24795341" w14:textId="77777777" w:rsidR="00FB437A" w:rsidRDefault="00FB437A" w:rsidP="00FB437A">
      <w:pPr>
        <w:rPr>
          <w:rFonts w:ascii="Arial" w:hAnsi="Arial" w:cs="Arial"/>
        </w:rPr>
      </w:pPr>
      <w:r w:rsidRPr="00793EC3">
        <w:rPr>
          <w:rFonts w:ascii="Arial" w:hAnsi="Arial" w:cs="Arial"/>
        </w:rPr>
        <w:t>Submissions can be posted, emailed or you can fill in the online form on the EPA website</w:t>
      </w:r>
    </w:p>
    <w:p w14:paraId="5D7BB802" w14:textId="77777777" w:rsidR="00FB437A" w:rsidRPr="00793EC3" w:rsidRDefault="00443903" w:rsidP="00FB437A">
      <w:pPr>
        <w:pStyle w:val="NormalWeb"/>
        <w:shd w:val="clear" w:color="auto" w:fill="F5F5F5"/>
        <w:spacing w:before="0" w:beforeAutospacing="0" w:after="300" w:afterAutospacing="0"/>
        <w:rPr>
          <w:rStyle w:val="Hyperlink"/>
          <w:lang w:eastAsia="en-US"/>
        </w:rPr>
      </w:pPr>
      <w:hyperlink r:id="rId8" w:history="1">
        <w:r w:rsidR="00FB437A" w:rsidRPr="00793EC3">
          <w:rPr>
            <w:rStyle w:val="Hyperlink"/>
            <w:rFonts w:ascii="Arial" w:eastAsiaTheme="minorHAnsi" w:hAnsi="Arial" w:cs="Arial"/>
            <w:sz w:val="22"/>
            <w:szCs w:val="22"/>
            <w:lang w:eastAsia="en-US"/>
          </w:rPr>
          <w:t>reassessments@epa.govt.nz</w:t>
        </w:r>
      </w:hyperlink>
      <w:r w:rsidR="00FB437A" w:rsidRPr="00793EC3">
        <w:rPr>
          <w:rStyle w:val="Hyperlink"/>
          <w:lang w:eastAsia="en-US"/>
        </w:rPr>
        <w:t>  </w:t>
      </w:r>
    </w:p>
    <w:p w14:paraId="6E4F04EF" w14:textId="77777777" w:rsidR="00FB437A" w:rsidRDefault="00FB437A" w:rsidP="00FB437A">
      <w:pPr>
        <w:pStyle w:val="NormalWeb"/>
        <w:shd w:val="clear" w:color="auto" w:fill="F5F5F5"/>
        <w:spacing w:before="0" w:beforeAutospacing="0" w:after="0" w:afterAutospacing="0"/>
        <w:rPr>
          <w:rFonts w:ascii="Arial" w:eastAsiaTheme="minorHAnsi" w:hAnsi="Arial" w:cs="Arial"/>
          <w:sz w:val="22"/>
          <w:szCs w:val="22"/>
          <w:lang w:eastAsia="en-US"/>
        </w:rPr>
      </w:pPr>
      <w:r w:rsidRPr="00793EC3">
        <w:rPr>
          <w:rFonts w:ascii="Arial" w:eastAsiaTheme="minorHAnsi" w:hAnsi="Arial" w:cs="Arial"/>
          <w:sz w:val="22"/>
          <w:szCs w:val="22"/>
          <w:lang w:eastAsia="en-US"/>
        </w:rPr>
        <w:t>Reassessments</w:t>
      </w:r>
      <w:r w:rsidRPr="00793EC3">
        <w:rPr>
          <w:rFonts w:ascii="Arial" w:eastAsiaTheme="minorHAnsi" w:hAnsi="Arial" w:cs="Arial"/>
          <w:sz w:val="22"/>
          <w:szCs w:val="22"/>
          <w:lang w:eastAsia="en-US"/>
        </w:rPr>
        <w:br/>
        <w:t>Environmental Protection Authority</w:t>
      </w:r>
      <w:r w:rsidRPr="00793EC3">
        <w:rPr>
          <w:rFonts w:ascii="Arial" w:eastAsiaTheme="minorHAnsi" w:hAnsi="Arial" w:cs="Arial"/>
          <w:sz w:val="22"/>
          <w:szCs w:val="22"/>
          <w:lang w:eastAsia="en-US"/>
        </w:rPr>
        <w:br/>
        <w:t>Private Bag 63002</w:t>
      </w:r>
      <w:r w:rsidRPr="00793EC3">
        <w:rPr>
          <w:rFonts w:ascii="Arial" w:eastAsiaTheme="minorHAnsi" w:hAnsi="Arial" w:cs="Arial"/>
          <w:sz w:val="22"/>
          <w:szCs w:val="22"/>
          <w:lang w:eastAsia="en-US"/>
        </w:rPr>
        <w:br/>
        <w:t>Waterloo Quay</w:t>
      </w:r>
      <w:r w:rsidRPr="00793EC3">
        <w:rPr>
          <w:rFonts w:ascii="Arial" w:eastAsiaTheme="minorHAnsi" w:hAnsi="Arial" w:cs="Arial"/>
          <w:sz w:val="22"/>
          <w:szCs w:val="22"/>
          <w:lang w:eastAsia="en-US"/>
        </w:rPr>
        <w:br/>
        <w:t>Wellington 6140</w:t>
      </w:r>
    </w:p>
    <w:p w14:paraId="687D275A" w14:textId="77777777" w:rsidR="00FB437A" w:rsidRDefault="00FB437A" w:rsidP="00FB437A">
      <w:pPr>
        <w:pStyle w:val="NormalWeb"/>
        <w:shd w:val="clear" w:color="auto" w:fill="F5F5F5"/>
        <w:spacing w:before="0" w:beforeAutospacing="0" w:after="0" w:afterAutospacing="0"/>
        <w:rPr>
          <w:rFonts w:ascii="Arial" w:eastAsiaTheme="minorHAnsi" w:hAnsi="Arial" w:cs="Arial"/>
          <w:sz w:val="22"/>
          <w:szCs w:val="22"/>
          <w:lang w:eastAsia="en-US"/>
        </w:rPr>
      </w:pPr>
    </w:p>
    <w:p w14:paraId="245BA281" w14:textId="77777777" w:rsidR="00FB437A" w:rsidRDefault="00443903" w:rsidP="00FB437A">
      <w:pPr>
        <w:pStyle w:val="NormalWeb"/>
        <w:shd w:val="clear" w:color="auto" w:fill="F5F5F5"/>
        <w:spacing w:before="0" w:beforeAutospacing="0" w:after="0" w:afterAutospacing="0"/>
        <w:rPr>
          <w:rFonts w:ascii="Arial" w:eastAsiaTheme="minorHAnsi" w:hAnsi="Arial" w:cs="Arial"/>
          <w:sz w:val="22"/>
          <w:szCs w:val="22"/>
          <w:lang w:eastAsia="en-US"/>
        </w:rPr>
      </w:pPr>
      <w:hyperlink r:id="rId9" w:history="1">
        <w:r w:rsidR="00FB437A" w:rsidRPr="00793EC3">
          <w:rPr>
            <w:rStyle w:val="Hyperlink"/>
            <w:rFonts w:ascii="Arial" w:eastAsiaTheme="minorHAnsi" w:hAnsi="Arial" w:cs="Arial"/>
            <w:sz w:val="22"/>
            <w:szCs w:val="22"/>
            <w:lang w:eastAsia="en-US"/>
          </w:rPr>
          <w:t>Complete the online response form</w:t>
        </w:r>
      </w:hyperlink>
    </w:p>
    <w:p w14:paraId="4EEE3E82" w14:textId="06BA7C96" w:rsidR="00BD6838" w:rsidRPr="00BD6838" w:rsidRDefault="00BD6838" w:rsidP="00B1179B">
      <w:pPr>
        <w:rPr>
          <w:b/>
          <w:bCs/>
          <w:color w:val="1F3864" w:themeColor="accent1" w:themeShade="80"/>
          <w:sz w:val="28"/>
          <w:szCs w:val="28"/>
        </w:rPr>
      </w:pPr>
    </w:p>
    <w:tbl>
      <w:tblPr>
        <w:tblStyle w:val="TableGrid"/>
        <w:tblW w:w="0" w:type="auto"/>
        <w:tblLook w:val="04A0" w:firstRow="1" w:lastRow="0" w:firstColumn="1" w:lastColumn="0" w:noHBand="0" w:noVBand="1"/>
      </w:tblPr>
      <w:tblGrid>
        <w:gridCol w:w="2820"/>
        <w:gridCol w:w="6078"/>
      </w:tblGrid>
      <w:tr w:rsidR="002E319D" w14:paraId="5591E961" w14:textId="77777777" w:rsidTr="002E319D">
        <w:tc>
          <w:tcPr>
            <w:tcW w:w="2830" w:type="dxa"/>
          </w:tcPr>
          <w:p w14:paraId="6252E642" w14:textId="618CAC07" w:rsidR="002E319D" w:rsidRDefault="002E319D" w:rsidP="002E319D">
            <w:pPr>
              <w:ind w:right="1230"/>
              <w:jc w:val="both"/>
              <w:rPr>
                <w:rFonts w:ascii="Arial" w:hAnsi="Arial" w:cs="Arial"/>
              </w:rPr>
            </w:pPr>
            <w:r w:rsidRPr="00A80FEF">
              <w:rPr>
                <w:rFonts w:ascii="Arial" w:hAnsi="Arial" w:cs="Arial"/>
              </w:rPr>
              <w:t>Your name</w:t>
            </w:r>
          </w:p>
        </w:tc>
        <w:tc>
          <w:tcPr>
            <w:tcW w:w="6186" w:type="dxa"/>
          </w:tcPr>
          <w:p w14:paraId="21585A6E" w14:textId="77777777" w:rsidR="002E319D" w:rsidRDefault="002E319D" w:rsidP="002E319D">
            <w:pPr>
              <w:ind w:right="1230"/>
              <w:jc w:val="both"/>
              <w:rPr>
                <w:rFonts w:ascii="Arial" w:hAnsi="Arial" w:cs="Arial"/>
              </w:rPr>
            </w:pPr>
          </w:p>
        </w:tc>
      </w:tr>
      <w:tr w:rsidR="002E319D" w14:paraId="670F5847" w14:textId="77777777" w:rsidTr="002E319D">
        <w:tc>
          <w:tcPr>
            <w:tcW w:w="2830" w:type="dxa"/>
          </w:tcPr>
          <w:p w14:paraId="59B309A6" w14:textId="6CB07124" w:rsidR="002E319D" w:rsidRDefault="002E319D" w:rsidP="002E319D">
            <w:pPr>
              <w:ind w:right="1230"/>
              <w:jc w:val="both"/>
              <w:rPr>
                <w:rFonts w:ascii="Arial" w:hAnsi="Arial" w:cs="Arial"/>
              </w:rPr>
            </w:pPr>
            <w:r w:rsidRPr="00A80FEF">
              <w:rPr>
                <w:rFonts w:ascii="Arial" w:hAnsi="Arial" w:cs="Arial"/>
              </w:rPr>
              <w:t>Address</w:t>
            </w:r>
          </w:p>
        </w:tc>
        <w:tc>
          <w:tcPr>
            <w:tcW w:w="6186" w:type="dxa"/>
          </w:tcPr>
          <w:p w14:paraId="44861639" w14:textId="77777777" w:rsidR="002E319D" w:rsidRDefault="002E319D" w:rsidP="002E319D">
            <w:pPr>
              <w:ind w:right="1230"/>
              <w:jc w:val="both"/>
              <w:rPr>
                <w:rFonts w:ascii="Arial" w:hAnsi="Arial" w:cs="Arial"/>
              </w:rPr>
            </w:pPr>
          </w:p>
        </w:tc>
      </w:tr>
      <w:tr w:rsidR="002E319D" w14:paraId="64049C8E" w14:textId="77777777" w:rsidTr="002E319D">
        <w:tc>
          <w:tcPr>
            <w:tcW w:w="2830" w:type="dxa"/>
          </w:tcPr>
          <w:p w14:paraId="52BA983F" w14:textId="47F161CC" w:rsidR="002E319D" w:rsidRDefault="002E319D" w:rsidP="002E319D">
            <w:pPr>
              <w:ind w:right="1230"/>
              <w:jc w:val="both"/>
              <w:rPr>
                <w:rFonts w:ascii="Arial" w:hAnsi="Arial" w:cs="Arial"/>
              </w:rPr>
            </w:pPr>
            <w:r w:rsidRPr="00A80FEF">
              <w:rPr>
                <w:rFonts w:ascii="Arial" w:hAnsi="Arial" w:cs="Arial"/>
              </w:rPr>
              <w:t>Email</w:t>
            </w:r>
          </w:p>
        </w:tc>
        <w:tc>
          <w:tcPr>
            <w:tcW w:w="6186" w:type="dxa"/>
          </w:tcPr>
          <w:p w14:paraId="5B6F9DC6" w14:textId="77777777" w:rsidR="002E319D" w:rsidRDefault="002E319D" w:rsidP="002E319D">
            <w:pPr>
              <w:ind w:right="1230"/>
              <w:jc w:val="both"/>
              <w:rPr>
                <w:rFonts w:ascii="Arial" w:hAnsi="Arial" w:cs="Arial"/>
              </w:rPr>
            </w:pPr>
          </w:p>
        </w:tc>
      </w:tr>
      <w:tr w:rsidR="002E319D" w14:paraId="210692C2" w14:textId="77777777" w:rsidTr="002E319D">
        <w:tc>
          <w:tcPr>
            <w:tcW w:w="2830" w:type="dxa"/>
          </w:tcPr>
          <w:p w14:paraId="1FF6D572" w14:textId="5E15CA2D" w:rsidR="002E319D" w:rsidRDefault="002E319D" w:rsidP="002E319D">
            <w:pPr>
              <w:ind w:right="1230"/>
              <w:jc w:val="both"/>
              <w:rPr>
                <w:rFonts w:ascii="Arial" w:hAnsi="Arial" w:cs="Arial"/>
              </w:rPr>
            </w:pPr>
            <w:r>
              <w:rPr>
                <w:rFonts w:ascii="Arial" w:hAnsi="Arial" w:cs="Arial"/>
              </w:rPr>
              <w:t>P</w:t>
            </w:r>
            <w:r w:rsidRPr="00A80FEF">
              <w:rPr>
                <w:rFonts w:ascii="Arial" w:hAnsi="Arial" w:cs="Arial"/>
              </w:rPr>
              <w:t>hone</w:t>
            </w:r>
          </w:p>
        </w:tc>
        <w:tc>
          <w:tcPr>
            <w:tcW w:w="6186" w:type="dxa"/>
          </w:tcPr>
          <w:p w14:paraId="5B67326E" w14:textId="77777777" w:rsidR="002E319D" w:rsidRDefault="002E319D" w:rsidP="002E319D">
            <w:pPr>
              <w:ind w:right="1230"/>
              <w:jc w:val="both"/>
              <w:rPr>
                <w:rFonts w:ascii="Arial" w:hAnsi="Arial" w:cs="Arial"/>
              </w:rPr>
            </w:pPr>
          </w:p>
        </w:tc>
      </w:tr>
    </w:tbl>
    <w:p w14:paraId="6ED6D7DD" w14:textId="77777777" w:rsidR="006E4D00" w:rsidRDefault="006E4D00" w:rsidP="006E4D00">
      <w:pPr>
        <w:spacing w:after="0" w:line="240" w:lineRule="auto"/>
        <w:ind w:right="-45"/>
        <w:jc w:val="both"/>
        <w:rPr>
          <w:rFonts w:ascii="Arial" w:hAnsi="Arial" w:cs="Arial"/>
        </w:rPr>
      </w:pPr>
      <w:r>
        <w:rPr>
          <w:rFonts w:ascii="Helvetica" w:hAnsi="Helvetica"/>
          <w:color w:val="333333"/>
          <w:sz w:val="21"/>
          <w:szCs w:val="21"/>
          <w:shd w:val="clear" w:color="auto" w:fill="FFFFFF"/>
        </w:rPr>
        <w:br/>
      </w:r>
    </w:p>
    <w:p w14:paraId="69DA6CE1" w14:textId="6CD62859" w:rsidR="006E4D00" w:rsidRPr="0046084D" w:rsidRDefault="006E4D00" w:rsidP="006E4D00">
      <w:pPr>
        <w:pBdr>
          <w:top w:val="single" w:sz="4" w:space="1" w:color="auto"/>
          <w:left w:val="single" w:sz="4" w:space="4" w:color="auto"/>
          <w:bottom w:val="single" w:sz="4" w:space="1" w:color="auto"/>
          <w:right w:val="single" w:sz="4" w:space="4" w:color="auto"/>
        </w:pBdr>
        <w:spacing w:after="0" w:line="240" w:lineRule="auto"/>
        <w:ind w:right="-45"/>
        <w:jc w:val="both"/>
        <w:rPr>
          <w:rFonts w:ascii="Arial" w:hAnsi="Arial" w:cs="Arial"/>
          <w:color w:val="FF0000"/>
        </w:rPr>
      </w:pPr>
      <w:r w:rsidRPr="006E4D00">
        <w:rPr>
          <w:rFonts w:ascii="Arial" w:hAnsi="Arial" w:cs="Arial"/>
        </w:rPr>
        <w:t>I wish to speak about my submission at the hearing</w:t>
      </w:r>
      <w:r>
        <w:rPr>
          <w:rFonts w:ascii="Arial" w:hAnsi="Arial" w:cs="Arial"/>
        </w:rPr>
        <w:t xml:space="preserve"> </w:t>
      </w:r>
      <w:r w:rsidRPr="0046084D">
        <w:rPr>
          <w:rFonts w:ascii="Arial" w:hAnsi="Arial" w:cs="Arial"/>
          <w:color w:val="FF0000"/>
        </w:rPr>
        <w:t>(delete which doesn’t apply)</w:t>
      </w:r>
    </w:p>
    <w:p w14:paraId="2441FB7F" w14:textId="4006AD13" w:rsidR="006E4D00" w:rsidRDefault="006E4D00" w:rsidP="006E4D00">
      <w:pPr>
        <w:pBdr>
          <w:top w:val="single" w:sz="4" w:space="1" w:color="auto"/>
          <w:left w:val="single" w:sz="4" w:space="4" w:color="auto"/>
          <w:bottom w:val="single" w:sz="4" w:space="1" w:color="auto"/>
          <w:right w:val="single" w:sz="4" w:space="4" w:color="auto"/>
        </w:pBdr>
        <w:spacing w:after="0" w:line="240" w:lineRule="auto"/>
        <w:ind w:right="-45"/>
        <w:jc w:val="both"/>
        <w:rPr>
          <w:rFonts w:ascii="Arial" w:hAnsi="Arial" w:cs="Arial"/>
        </w:rPr>
      </w:pPr>
      <w:r w:rsidRPr="006E4D00">
        <w:rPr>
          <w:rFonts w:ascii="Arial" w:hAnsi="Arial" w:cs="Arial"/>
        </w:rPr>
        <w:t>I do not wish to speak about my submission at the hearing</w:t>
      </w:r>
    </w:p>
    <w:p w14:paraId="5B2A8AFE" w14:textId="0A230AFE" w:rsidR="006E4D00" w:rsidRDefault="006E4D00" w:rsidP="006E4D00">
      <w:pPr>
        <w:spacing w:after="0" w:line="240" w:lineRule="auto"/>
        <w:ind w:right="-45"/>
        <w:jc w:val="both"/>
        <w:rPr>
          <w:rFonts w:ascii="Arial" w:hAnsi="Arial" w:cs="Arial"/>
        </w:rPr>
      </w:pPr>
    </w:p>
    <w:p w14:paraId="4FCD4448" w14:textId="77777777" w:rsidR="006E4D00" w:rsidRDefault="006E4D00" w:rsidP="006E4D00">
      <w:pPr>
        <w:pBdr>
          <w:top w:val="single" w:sz="4" w:space="1" w:color="auto"/>
          <w:left w:val="single" w:sz="4" w:space="4" w:color="auto"/>
          <w:bottom w:val="single" w:sz="4" w:space="1" w:color="auto"/>
          <w:right w:val="single" w:sz="4" w:space="4" w:color="auto"/>
        </w:pBdr>
        <w:ind w:right="-46"/>
        <w:jc w:val="both"/>
        <w:rPr>
          <w:rFonts w:ascii="Arial" w:hAnsi="Arial" w:cs="Arial"/>
        </w:rPr>
      </w:pPr>
      <w:r>
        <w:rPr>
          <w:rFonts w:ascii="Arial" w:hAnsi="Arial" w:cs="Arial"/>
        </w:rPr>
        <w:t xml:space="preserve">I do not support the EPA recommendation to ban hydrogen cyanamide (hicane) with a </w:t>
      </w:r>
      <w:proofErr w:type="gramStart"/>
      <w:r>
        <w:rPr>
          <w:rFonts w:ascii="Arial" w:hAnsi="Arial" w:cs="Arial"/>
        </w:rPr>
        <w:t>five year</w:t>
      </w:r>
      <w:proofErr w:type="gramEnd"/>
      <w:r>
        <w:rPr>
          <w:rFonts w:ascii="Arial" w:hAnsi="Arial" w:cs="Arial"/>
        </w:rPr>
        <w:t xml:space="preserve"> phase out period</w:t>
      </w:r>
    </w:p>
    <w:p w14:paraId="7D696825" w14:textId="77777777" w:rsidR="006E4D00" w:rsidRPr="006E4D00" w:rsidRDefault="006E4D00" w:rsidP="006E4D00">
      <w:pPr>
        <w:spacing w:after="0" w:line="240" w:lineRule="auto"/>
        <w:ind w:right="-45"/>
        <w:jc w:val="both"/>
        <w:rPr>
          <w:rFonts w:ascii="Arial" w:hAnsi="Arial" w:cs="Arial"/>
        </w:rPr>
      </w:pPr>
    </w:p>
    <w:p w14:paraId="4CE20882" w14:textId="77777777" w:rsidR="006E4D00" w:rsidRDefault="006E4D00" w:rsidP="006E4D00">
      <w:pPr>
        <w:spacing w:after="0" w:line="240" w:lineRule="auto"/>
        <w:ind w:right="-45"/>
        <w:jc w:val="both"/>
        <w:rPr>
          <w:rFonts w:ascii="Arial" w:hAnsi="Arial" w:cs="Arial"/>
        </w:rPr>
      </w:pPr>
    </w:p>
    <w:p w14:paraId="057E5AE3" w14:textId="48E2F375" w:rsidR="002E319D" w:rsidRDefault="002E319D" w:rsidP="00FB437A">
      <w:pPr>
        <w:ind w:right="95"/>
        <w:jc w:val="both"/>
        <w:rPr>
          <w:rFonts w:ascii="Arial" w:hAnsi="Arial" w:cs="Arial"/>
        </w:rPr>
      </w:pPr>
      <w:r>
        <w:rPr>
          <w:rFonts w:ascii="Arial" w:hAnsi="Arial" w:cs="Arial"/>
        </w:rPr>
        <w:t xml:space="preserve">My orchard is in the _________ region and I have ______ hectares of green/gold/red </w:t>
      </w:r>
      <w:r w:rsidRPr="00301422">
        <w:rPr>
          <w:rFonts w:ascii="Arial" w:hAnsi="Arial" w:cs="Arial"/>
          <w:color w:val="FF0000"/>
        </w:rPr>
        <w:t xml:space="preserve">(delete what doesn’t apply). </w:t>
      </w:r>
      <w:r>
        <w:rPr>
          <w:rFonts w:ascii="Arial" w:hAnsi="Arial" w:cs="Arial"/>
        </w:rPr>
        <w:t xml:space="preserve">I have been growing kiwifruit since _____ and have been using hicane since _______. I use hicane on my green/gold/red crop </w:t>
      </w:r>
      <w:r w:rsidRPr="00301422">
        <w:rPr>
          <w:rFonts w:ascii="Arial" w:hAnsi="Arial" w:cs="Arial"/>
          <w:color w:val="FF0000"/>
        </w:rPr>
        <w:t xml:space="preserve">(delete what doesn’t apply). </w:t>
      </w:r>
      <w:r>
        <w:rPr>
          <w:rFonts w:ascii="Arial" w:hAnsi="Arial" w:cs="Arial"/>
        </w:rPr>
        <w:t xml:space="preserve">I spray hicane myself/use a spray contractor </w:t>
      </w:r>
      <w:r w:rsidRPr="00301422">
        <w:rPr>
          <w:rFonts w:ascii="Arial" w:hAnsi="Arial" w:cs="Arial"/>
          <w:color w:val="FF0000"/>
        </w:rPr>
        <w:t xml:space="preserve">(delete what doesn’t apply) </w:t>
      </w:r>
      <w:r>
        <w:rPr>
          <w:rFonts w:ascii="Arial" w:hAnsi="Arial" w:cs="Arial"/>
        </w:rPr>
        <w:t>to spray hicane on my orchard</w:t>
      </w:r>
      <w:r w:rsidR="00301422">
        <w:rPr>
          <w:rFonts w:ascii="Arial" w:hAnsi="Arial" w:cs="Arial"/>
        </w:rPr>
        <w:t>. As far as I am aware, I have had no medical implications from using hicane</w:t>
      </w:r>
    </w:p>
    <w:p w14:paraId="71DD6961" w14:textId="77777777" w:rsidR="00D42B63" w:rsidRDefault="00D42B63" w:rsidP="00B1179B">
      <w:pPr>
        <w:rPr>
          <w:rFonts w:ascii="Arial" w:hAnsi="Arial" w:cs="Arial"/>
          <w:color w:val="1F3864" w:themeColor="accent1" w:themeShade="80"/>
        </w:rPr>
      </w:pPr>
    </w:p>
    <w:p w14:paraId="66020652" w14:textId="493CA7C3" w:rsidR="00C5379E" w:rsidRPr="00C5379E" w:rsidRDefault="00C5379E" w:rsidP="00B1179B">
      <w:pPr>
        <w:rPr>
          <w:rFonts w:ascii="Arial" w:hAnsi="Arial" w:cs="Arial"/>
          <w:color w:val="FF0000"/>
        </w:rPr>
      </w:pPr>
      <w:r>
        <w:rPr>
          <w:rFonts w:ascii="Arial" w:hAnsi="Arial" w:cs="Arial"/>
        </w:rPr>
        <w:t>T</w:t>
      </w:r>
      <w:r w:rsidRPr="00C5379E">
        <w:rPr>
          <w:rFonts w:ascii="Arial" w:hAnsi="Arial" w:cs="Arial"/>
        </w:rPr>
        <w:t xml:space="preserve">he following systems </w:t>
      </w:r>
      <w:r>
        <w:rPr>
          <w:rFonts w:ascii="Arial" w:hAnsi="Arial" w:cs="Arial"/>
        </w:rPr>
        <w:t>are used on</w:t>
      </w:r>
      <w:r w:rsidRPr="00C5379E">
        <w:rPr>
          <w:rFonts w:ascii="Arial" w:hAnsi="Arial" w:cs="Arial"/>
        </w:rPr>
        <w:t xml:space="preserve"> my orchard to spray hicane</w:t>
      </w:r>
      <w:r>
        <w:rPr>
          <w:rFonts w:ascii="Arial" w:hAnsi="Arial" w:cs="Arial"/>
        </w:rPr>
        <w:t xml:space="preserve">. </w:t>
      </w:r>
      <w:r w:rsidRPr="00C5379E">
        <w:rPr>
          <w:rFonts w:ascii="Arial" w:hAnsi="Arial" w:cs="Arial"/>
          <w:color w:val="FF0000"/>
        </w:rPr>
        <w:t xml:space="preserve">Set out if you use a </w:t>
      </w:r>
      <w:r w:rsidR="000B3128" w:rsidRPr="000B3128">
        <w:rPr>
          <w:rFonts w:ascii="Arial" w:hAnsi="Arial" w:cs="Arial"/>
          <w:color w:val="FF0000"/>
        </w:rPr>
        <w:t>method to transfer chemical safely like a drum pump</w:t>
      </w:r>
      <w:r w:rsidR="000B3128" w:rsidRPr="00C5379E">
        <w:rPr>
          <w:rFonts w:ascii="Arial" w:hAnsi="Arial" w:cs="Arial"/>
          <w:color w:val="FF0000"/>
        </w:rPr>
        <w:t xml:space="preserve"> </w:t>
      </w:r>
      <w:r w:rsidRPr="00C5379E">
        <w:rPr>
          <w:rFonts w:ascii="Arial" w:hAnsi="Arial" w:cs="Arial"/>
          <w:color w:val="FF0000"/>
        </w:rPr>
        <w:t>and what type of mixing/loading systems you use. What technological developments  have you implemented</w:t>
      </w:r>
    </w:p>
    <w:p w14:paraId="36C26329" w14:textId="2A0482EF" w:rsidR="00C5379E" w:rsidRDefault="00C5379E" w:rsidP="00B1179B">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6CAB7086" w14:textId="77777777" w:rsidR="00C5379E" w:rsidRPr="00C5379E" w:rsidRDefault="00C5379E" w:rsidP="00C5379E">
      <w:pPr>
        <w:rPr>
          <w:rFonts w:ascii="Arial" w:hAnsi="Arial" w:cs="Arial"/>
        </w:rPr>
      </w:pPr>
    </w:p>
    <w:p w14:paraId="2B230C4E" w14:textId="44304DDC" w:rsidR="00C5379E" w:rsidRDefault="00C5379E" w:rsidP="00C5379E">
      <w:pPr>
        <w:rPr>
          <w:rFonts w:ascii="Arial" w:hAnsi="Arial" w:cs="Arial"/>
        </w:rPr>
      </w:pPr>
      <w:r>
        <w:rPr>
          <w:rFonts w:ascii="Arial" w:hAnsi="Arial" w:cs="Arial"/>
        </w:rPr>
        <w:t xml:space="preserve">These are the Health &amp; Safety measures taken </w:t>
      </w:r>
      <w:r w:rsidR="00B12CFA">
        <w:rPr>
          <w:rFonts w:ascii="Arial" w:hAnsi="Arial" w:cs="Arial"/>
        </w:rPr>
        <w:t xml:space="preserve">on my orchard </w:t>
      </w:r>
      <w:r>
        <w:rPr>
          <w:rFonts w:ascii="Arial" w:hAnsi="Arial" w:cs="Arial"/>
        </w:rPr>
        <w:t>to protect worker exposure</w:t>
      </w:r>
      <w:r w:rsidR="00AF665B">
        <w:rPr>
          <w:rFonts w:ascii="Arial" w:hAnsi="Arial" w:cs="Arial"/>
        </w:rPr>
        <w:t xml:space="preserve"> and minimise </w:t>
      </w:r>
      <w:r w:rsidR="00FB437A">
        <w:rPr>
          <w:rFonts w:ascii="Arial" w:hAnsi="Arial" w:cs="Arial"/>
        </w:rPr>
        <w:t xml:space="preserve">risks to the environment and to bystanders </w:t>
      </w:r>
      <w:r w:rsidR="00F84709">
        <w:rPr>
          <w:rFonts w:ascii="Arial" w:hAnsi="Arial" w:cs="Arial"/>
        </w:rPr>
        <w:t>on my orchard</w:t>
      </w:r>
      <w:r>
        <w:rPr>
          <w:rFonts w:ascii="Arial" w:hAnsi="Arial" w:cs="Arial"/>
        </w:rPr>
        <w:t xml:space="preserve"> </w:t>
      </w:r>
      <w:r w:rsidR="00AF665B" w:rsidRPr="00F84709">
        <w:rPr>
          <w:rFonts w:ascii="Arial" w:hAnsi="Arial" w:cs="Arial"/>
          <w:color w:val="FF0000"/>
        </w:rPr>
        <w:t>This should include what shelter you have, what maintenance you undertake</w:t>
      </w:r>
      <w:r w:rsidR="002E319D">
        <w:rPr>
          <w:rFonts w:ascii="Arial" w:hAnsi="Arial" w:cs="Arial"/>
          <w:color w:val="FF0000"/>
        </w:rPr>
        <w:t xml:space="preserve"> on that shelter</w:t>
      </w:r>
      <w:r w:rsidR="00AF665B">
        <w:rPr>
          <w:rFonts w:ascii="Arial" w:hAnsi="Arial" w:cs="Arial"/>
          <w:color w:val="FF0000"/>
        </w:rPr>
        <w:t xml:space="preserve">. What PPE is worn. </w:t>
      </w:r>
      <w:r w:rsidR="002E319D">
        <w:rPr>
          <w:rFonts w:ascii="Arial" w:hAnsi="Arial" w:cs="Arial"/>
          <w:color w:val="FF0000"/>
        </w:rPr>
        <w:t xml:space="preserve">What are you doing to minimise drift - are </w:t>
      </w:r>
      <w:r w:rsidR="00AF665B">
        <w:rPr>
          <w:rFonts w:ascii="Arial" w:hAnsi="Arial" w:cs="Arial"/>
          <w:color w:val="FF0000"/>
        </w:rPr>
        <w:t>A</w:t>
      </w:r>
      <w:r w:rsidR="00B12CFA">
        <w:rPr>
          <w:rFonts w:ascii="Arial" w:hAnsi="Arial" w:cs="Arial"/>
          <w:color w:val="FF0000"/>
        </w:rPr>
        <w:t>I</w:t>
      </w:r>
      <w:r w:rsidR="00AF665B">
        <w:rPr>
          <w:rFonts w:ascii="Arial" w:hAnsi="Arial" w:cs="Arial"/>
          <w:color w:val="FF0000"/>
        </w:rPr>
        <w:t xml:space="preserve"> nozzles, drift stop</w:t>
      </w:r>
      <w:r w:rsidR="002E319D">
        <w:rPr>
          <w:rFonts w:ascii="Arial" w:hAnsi="Arial" w:cs="Arial"/>
          <w:color w:val="FF0000"/>
        </w:rPr>
        <w:t xml:space="preserve"> </w:t>
      </w:r>
      <w:proofErr w:type="gramStart"/>
      <w:r w:rsidR="002E319D">
        <w:rPr>
          <w:rFonts w:ascii="Arial" w:hAnsi="Arial" w:cs="Arial"/>
          <w:color w:val="FF0000"/>
        </w:rPr>
        <w:t>used.</w:t>
      </w:r>
      <w:proofErr w:type="gramEnd"/>
      <w:r w:rsidR="002E319D">
        <w:rPr>
          <w:rFonts w:ascii="Arial" w:hAnsi="Arial" w:cs="Arial"/>
          <w:color w:val="FF0000"/>
        </w:rPr>
        <w:t xml:space="preserve"> Anything else?</w:t>
      </w:r>
    </w:p>
    <w:p w14:paraId="1C807F92" w14:textId="25C97603" w:rsidR="00240809" w:rsidRDefault="00C5379E" w:rsidP="00C5379E">
      <w:pPr>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w:t>
      </w:r>
    </w:p>
    <w:p w14:paraId="5EC0FA6D" w14:textId="4B28C2E4" w:rsidR="00C5379E" w:rsidRDefault="00C5379E" w:rsidP="00C5379E">
      <w:pPr>
        <w:rPr>
          <w:rFonts w:ascii="Arial" w:hAnsi="Arial" w:cs="Arial"/>
        </w:rPr>
      </w:pPr>
    </w:p>
    <w:p w14:paraId="75C97898" w14:textId="457F7EAA" w:rsidR="00F84709" w:rsidRDefault="00F84709" w:rsidP="00C5379E">
      <w:pPr>
        <w:rPr>
          <w:rFonts w:ascii="Arial" w:hAnsi="Arial" w:cs="Arial"/>
        </w:rPr>
      </w:pPr>
      <w:r>
        <w:rPr>
          <w:rFonts w:ascii="Arial" w:hAnsi="Arial" w:cs="Arial"/>
        </w:rPr>
        <w:t xml:space="preserve">The value/benefit to my orchard </w:t>
      </w:r>
      <w:r w:rsidR="00AF665B">
        <w:rPr>
          <w:rFonts w:ascii="Arial" w:hAnsi="Arial" w:cs="Arial"/>
        </w:rPr>
        <w:t xml:space="preserve">of </w:t>
      </w:r>
      <w:r>
        <w:rPr>
          <w:rFonts w:ascii="Arial" w:hAnsi="Arial" w:cs="Arial"/>
        </w:rPr>
        <w:t xml:space="preserve">using hicane is </w:t>
      </w:r>
      <w:r w:rsidR="00AF665B" w:rsidRPr="00AF665B">
        <w:rPr>
          <w:rFonts w:ascii="Arial" w:hAnsi="Arial" w:cs="Arial"/>
          <w:color w:val="FF0000"/>
        </w:rPr>
        <w:t xml:space="preserve">Set out any examples of a time you haven’t used hicane and what the tray per ha difference was and what this is in monetary terms. What value does hicane bring to your operation </w:t>
      </w: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1E7A133F" w14:textId="5C9AAECB" w:rsidR="00F84709" w:rsidRDefault="00F84709" w:rsidP="00C5379E">
      <w:pPr>
        <w:rPr>
          <w:rFonts w:ascii="Arial" w:hAnsi="Arial" w:cs="Arial"/>
        </w:rPr>
      </w:pPr>
    </w:p>
    <w:p w14:paraId="35309C1B" w14:textId="24118EAC" w:rsidR="00AF665B" w:rsidRDefault="00AF665B" w:rsidP="00C5379E">
      <w:pPr>
        <w:rPr>
          <w:rFonts w:ascii="Arial" w:hAnsi="Arial" w:cs="Arial"/>
          <w:color w:val="FF0000"/>
        </w:rPr>
      </w:pPr>
      <w:r>
        <w:rPr>
          <w:rFonts w:ascii="Arial" w:hAnsi="Arial" w:cs="Arial"/>
        </w:rPr>
        <w:t xml:space="preserve">If hicane is banned, this is what it would mean for me </w:t>
      </w:r>
      <w:r w:rsidRPr="00AF665B">
        <w:rPr>
          <w:rFonts w:ascii="Arial" w:hAnsi="Arial" w:cs="Arial"/>
          <w:color w:val="FF0000"/>
        </w:rPr>
        <w:t>set out the financial impacts – would your operation still be financially viable (could you continue to operate). What would this mean for your mental health (be honest here)</w:t>
      </w:r>
    </w:p>
    <w:p w14:paraId="509B31AD" w14:textId="2E4D12D6" w:rsidR="00FB437A" w:rsidRPr="00FB437A" w:rsidRDefault="00FB437A" w:rsidP="00C5379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09FD7C6A" w14:textId="77777777" w:rsidR="00AF665B" w:rsidRDefault="00AF665B" w:rsidP="00C5379E">
      <w:pPr>
        <w:rPr>
          <w:rFonts w:ascii="Arial" w:hAnsi="Arial" w:cs="Arial"/>
        </w:rPr>
      </w:pPr>
    </w:p>
    <w:p w14:paraId="68F4442D" w14:textId="5ABAEE68" w:rsidR="00F84709" w:rsidRDefault="00F84709" w:rsidP="00C5379E">
      <w:pPr>
        <w:rPr>
          <w:rFonts w:ascii="Arial" w:hAnsi="Arial" w:cs="Arial"/>
          <w:color w:val="FF0000"/>
        </w:rPr>
      </w:pPr>
      <w:r>
        <w:rPr>
          <w:rFonts w:ascii="Arial" w:hAnsi="Arial" w:cs="Arial"/>
        </w:rPr>
        <w:t xml:space="preserve">I have used an alternative hicane product and found that </w:t>
      </w:r>
      <w:proofErr w:type="gramStart"/>
      <w:r w:rsidRPr="00F84709">
        <w:rPr>
          <w:rFonts w:ascii="Arial" w:hAnsi="Arial" w:cs="Arial"/>
          <w:color w:val="FF0000"/>
        </w:rPr>
        <w:t>Set</w:t>
      </w:r>
      <w:proofErr w:type="gramEnd"/>
      <w:r w:rsidRPr="00F84709">
        <w:rPr>
          <w:rFonts w:ascii="Arial" w:hAnsi="Arial" w:cs="Arial"/>
          <w:color w:val="FF0000"/>
        </w:rPr>
        <w:t xml:space="preserve"> out comparison data. Including financial impact</w:t>
      </w:r>
      <w:r w:rsidR="00AF665B">
        <w:rPr>
          <w:rFonts w:ascii="Arial" w:hAnsi="Arial" w:cs="Arial"/>
          <w:color w:val="FF0000"/>
        </w:rPr>
        <w:t>s</w:t>
      </w:r>
      <w:r>
        <w:rPr>
          <w:rFonts w:ascii="Arial" w:hAnsi="Arial" w:cs="Arial"/>
          <w:color w:val="FF0000"/>
        </w:rPr>
        <w:t xml:space="preserve">. What did it cost to use the </w:t>
      </w:r>
      <w:proofErr w:type="gramStart"/>
      <w:r>
        <w:rPr>
          <w:rFonts w:ascii="Arial" w:hAnsi="Arial" w:cs="Arial"/>
          <w:color w:val="FF0000"/>
        </w:rPr>
        <w:t>alternative</w:t>
      </w:r>
      <w:proofErr w:type="gramEnd"/>
    </w:p>
    <w:p w14:paraId="18309E03" w14:textId="733351F2" w:rsidR="00F84709" w:rsidRDefault="00F84709" w:rsidP="00C5379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21E44D9F" w14:textId="5AD8AE57" w:rsidR="00AF665B" w:rsidRDefault="00AF665B" w:rsidP="00C5379E">
      <w:pPr>
        <w:rPr>
          <w:rFonts w:ascii="Arial" w:hAnsi="Arial" w:cs="Arial"/>
          <w:color w:val="FF0000"/>
        </w:rPr>
      </w:pPr>
      <w:r>
        <w:rPr>
          <w:rFonts w:ascii="Arial" w:hAnsi="Arial" w:cs="Arial"/>
        </w:rPr>
        <w:t xml:space="preserve">Bird activity during hicane season on my orchard is </w:t>
      </w:r>
      <w:r w:rsidR="002E319D" w:rsidRPr="002E319D">
        <w:rPr>
          <w:rFonts w:ascii="Arial" w:hAnsi="Arial" w:cs="Arial"/>
          <w:color w:val="FF0000"/>
        </w:rPr>
        <w:t xml:space="preserve">The EPA has said there is an acute risk to birds – set out what birds (if any are on your orchard) and the measures that are taken to remove them (bird </w:t>
      </w:r>
      <w:proofErr w:type="spellStart"/>
      <w:r w:rsidR="002E319D" w:rsidRPr="002E319D">
        <w:rPr>
          <w:rFonts w:ascii="Arial" w:hAnsi="Arial" w:cs="Arial"/>
          <w:color w:val="FF0000"/>
        </w:rPr>
        <w:t>scraring</w:t>
      </w:r>
      <w:proofErr w:type="spellEnd"/>
      <w:r w:rsidR="002E319D" w:rsidRPr="002E319D">
        <w:rPr>
          <w:rFonts w:ascii="Arial" w:hAnsi="Arial" w:cs="Arial"/>
          <w:color w:val="FF0000"/>
        </w:rPr>
        <w:t xml:space="preserve"> devices, removing food sources – mulching/mowing</w:t>
      </w:r>
    </w:p>
    <w:p w14:paraId="45A514E0" w14:textId="77777777" w:rsidR="003971E4" w:rsidRDefault="003971E4" w:rsidP="00C5379E">
      <w:pPr>
        <w:rPr>
          <w:rFonts w:ascii="Arial" w:hAnsi="Arial" w:cs="Arial"/>
          <w:color w:val="FF0000"/>
        </w:rPr>
      </w:pPr>
    </w:p>
    <w:p w14:paraId="1230461E" w14:textId="183CAB9F" w:rsidR="00FB437A" w:rsidRDefault="00240809" w:rsidP="00C5379E">
      <w:pPr>
        <w:rPr>
          <w:rFonts w:ascii="Arial" w:hAnsi="Arial" w:cs="Arial"/>
        </w:rPr>
      </w:pPr>
      <w:r>
        <w:rPr>
          <w:rFonts w:ascii="Arial" w:hAnsi="Arial" w:cs="Arial"/>
        </w:rPr>
        <w:t xml:space="preserve">Other information </w:t>
      </w:r>
      <w:r w:rsidR="00FB437A" w:rsidRPr="00240809">
        <w:rPr>
          <w:rFonts w:ascii="Arial" w:hAnsi="Arial" w:cs="Arial"/>
          <w:color w:val="FF0000"/>
        </w:rPr>
        <w:t xml:space="preserve">Any other information you want the EPA to know? </w:t>
      </w:r>
      <w:r w:rsidR="00D42B63">
        <w:rPr>
          <w:rFonts w:ascii="Arial" w:hAnsi="Arial" w:cs="Arial"/>
          <w:color w:val="FF0000"/>
        </w:rPr>
        <w:t xml:space="preserve">Use this section to talk about what ever you want. You could include personal stories that would help EPA understand the connection of hicane to your livelihood and if you are a </w:t>
      </w:r>
      <w:proofErr w:type="gramStart"/>
      <w:r w:rsidR="00D42B63">
        <w:rPr>
          <w:rFonts w:ascii="Arial" w:hAnsi="Arial" w:cs="Arial"/>
          <w:color w:val="FF0000"/>
        </w:rPr>
        <w:t>long term</w:t>
      </w:r>
      <w:proofErr w:type="gramEnd"/>
      <w:r w:rsidR="00D42B63">
        <w:rPr>
          <w:rFonts w:ascii="Arial" w:hAnsi="Arial" w:cs="Arial"/>
          <w:color w:val="FF0000"/>
        </w:rPr>
        <w:t xml:space="preserve"> user of hicane, you could set out that you haven’t had any medical implications. Write freely here </w:t>
      </w:r>
    </w:p>
    <w:p w14:paraId="00795185" w14:textId="54B53096" w:rsidR="00FB437A" w:rsidRPr="00FB437A" w:rsidRDefault="00FB437A" w:rsidP="00C5379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1CDEC708" w14:textId="5058F44E" w:rsidR="00F84709" w:rsidRDefault="00F84709" w:rsidP="00C5379E">
      <w:pPr>
        <w:rPr>
          <w:rFonts w:ascii="Arial" w:hAnsi="Arial" w:cs="Arial"/>
        </w:rPr>
      </w:pPr>
    </w:p>
    <w:p w14:paraId="49EFDCB2" w14:textId="77777777" w:rsidR="006E4D00" w:rsidRDefault="006E4D00" w:rsidP="00C5379E">
      <w:pPr>
        <w:rPr>
          <w:rFonts w:ascii="Arial" w:hAnsi="Arial" w:cs="Arial"/>
        </w:rPr>
      </w:pPr>
    </w:p>
    <w:p w14:paraId="55B8E47B" w14:textId="77777777" w:rsidR="00B1179B" w:rsidRPr="00B1179B" w:rsidRDefault="00B1179B" w:rsidP="00B1179B">
      <w:pPr>
        <w:ind w:left="360"/>
        <w:rPr>
          <w:rFonts w:ascii="Arial" w:hAnsi="Arial" w:cs="Arial"/>
        </w:rPr>
      </w:pPr>
    </w:p>
    <w:sectPr w:rsidR="00B1179B" w:rsidRPr="00B1179B" w:rsidSect="006E4D00">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380C" w14:textId="77777777" w:rsidR="00E453E2" w:rsidRDefault="00E453E2" w:rsidP="00A94CB8">
      <w:pPr>
        <w:spacing w:after="0" w:line="240" w:lineRule="auto"/>
      </w:pPr>
      <w:r>
        <w:separator/>
      </w:r>
    </w:p>
  </w:endnote>
  <w:endnote w:type="continuationSeparator" w:id="0">
    <w:p w14:paraId="6E89B800" w14:textId="77777777" w:rsidR="00E453E2" w:rsidRDefault="00E453E2" w:rsidP="00A9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A147" w14:textId="77777777" w:rsidR="00E453E2" w:rsidRDefault="00E453E2" w:rsidP="00A94CB8">
      <w:pPr>
        <w:spacing w:after="0" w:line="240" w:lineRule="auto"/>
      </w:pPr>
      <w:r>
        <w:separator/>
      </w:r>
    </w:p>
  </w:footnote>
  <w:footnote w:type="continuationSeparator" w:id="0">
    <w:p w14:paraId="0AE85017" w14:textId="77777777" w:rsidR="00E453E2" w:rsidRDefault="00E453E2" w:rsidP="00A9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C71"/>
    <w:multiLevelType w:val="hybridMultilevel"/>
    <w:tmpl w:val="70F4B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F40B1A"/>
    <w:multiLevelType w:val="hybridMultilevel"/>
    <w:tmpl w:val="5C382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7C6CAD"/>
    <w:multiLevelType w:val="hybridMultilevel"/>
    <w:tmpl w:val="04D47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7B266D"/>
    <w:multiLevelType w:val="hybridMultilevel"/>
    <w:tmpl w:val="465C8EA2"/>
    <w:lvl w:ilvl="0" w:tplc="3FE48D7A">
      <w:start w:val="1"/>
      <w:numFmt w:val="decimal"/>
      <w:lvlText w:val="%1."/>
      <w:lvlJc w:val="left"/>
      <w:pPr>
        <w:ind w:left="720" w:hanging="360"/>
      </w:pPr>
      <w:rPr>
        <w:rFonts w:ascii="Arial" w:eastAsiaTheme="minorHAns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D2152D"/>
    <w:multiLevelType w:val="hybridMultilevel"/>
    <w:tmpl w:val="F6EA1B08"/>
    <w:lvl w:ilvl="0" w:tplc="DAF8EFE6">
      <w:start w:val="11"/>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0B"/>
    <w:rsid w:val="000B3128"/>
    <w:rsid w:val="002340AB"/>
    <w:rsid w:val="00240809"/>
    <w:rsid w:val="00260655"/>
    <w:rsid w:val="002B3DF9"/>
    <w:rsid w:val="002E319D"/>
    <w:rsid w:val="00301422"/>
    <w:rsid w:val="00353D0B"/>
    <w:rsid w:val="003971E4"/>
    <w:rsid w:val="00443903"/>
    <w:rsid w:val="0046084D"/>
    <w:rsid w:val="0056475D"/>
    <w:rsid w:val="006E4D00"/>
    <w:rsid w:val="00701493"/>
    <w:rsid w:val="0073353C"/>
    <w:rsid w:val="00754506"/>
    <w:rsid w:val="00793EC3"/>
    <w:rsid w:val="00A94CB8"/>
    <w:rsid w:val="00AA6EEA"/>
    <w:rsid w:val="00AF665B"/>
    <w:rsid w:val="00B1179B"/>
    <w:rsid w:val="00B12CFA"/>
    <w:rsid w:val="00BD6838"/>
    <w:rsid w:val="00C5379E"/>
    <w:rsid w:val="00C83AF6"/>
    <w:rsid w:val="00C94DDA"/>
    <w:rsid w:val="00D179FA"/>
    <w:rsid w:val="00D42B63"/>
    <w:rsid w:val="00DC71D9"/>
    <w:rsid w:val="00E453E2"/>
    <w:rsid w:val="00F84709"/>
    <w:rsid w:val="00FB43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A5AA"/>
  <w15:chartTrackingRefBased/>
  <w15:docId w15:val="{B303F154-68AA-4D11-9F20-CA2740E5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93"/>
    <w:pPr>
      <w:ind w:left="720"/>
      <w:contextualSpacing/>
    </w:pPr>
  </w:style>
  <w:style w:type="paragraph" w:styleId="FootnoteText">
    <w:name w:val="footnote text"/>
    <w:basedOn w:val="Normal"/>
    <w:link w:val="FootnoteTextChar"/>
    <w:uiPriority w:val="99"/>
    <w:semiHidden/>
    <w:unhideWhenUsed/>
    <w:rsid w:val="00A94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B8"/>
    <w:rPr>
      <w:sz w:val="20"/>
      <w:szCs w:val="20"/>
    </w:rPr>
  </w:style>
  <w:style w:type="character" w:styleId="FootnoteReference">
    <w:name w:val="footnote reference"/>
    <w:basedOn w:val="DefaultParagraphFont"/>
    <w:uiPriority w:val="99"/>
    <w:semiHidden/>
    <w:unhideWhenUsed/>
    <w:rsid w:val="00A94CB8"/>
    <w:rPr>
      <w:vertAlign w:val="superscript"/>
    </w:rPr>
  </w:style>
  <w:style w:type="character" w:styleId="CommentReference">
    <w:name w:val="annotation reference"/>
    <w:basedOn w:val="DefaultParagraphFont"/>
    <w:uiPriority w:val="99"/>
    <w:semiHidden/>
    <w:unhideWhenUsed/>
    <w:rsid w:val="00B1179B"/>
    <w:rPr>
      <w:sz w:val="16"/>
      <w:szCs w:val="16"/>
    </w:rPr>
  </w:style>
  <w:style w:type="paragraph" w:styleId="CommentText">
    <w:name w:val="annotation text"/>
    <w:basedOn w:val="Normal"/>
    <w:link w:val="CommentTextChar"/>
    <w:uiPriority w:val="99"/>
    <w:semiHidden/>
    <w:unhideWhenUsed/>
    <w:rsid w:val="00B1179B"/>
    <w:pPr>
      <w:spacing w:line="240" w:lineRule="auto"/>
    </w:pPr>
    <w:rPr>
      <w:sz w:val="20"/>
      <w:szCs w:val="20"/>
    </w:rPr>
  </w:style>
  <w:style w:type="character" w:customStyle="1" w:styleId="CommentTextChar">
    <w:name w:val="Comment Text Char"/>
    <w:basedOn w:val="DefaultParagraphFont"/>
    <w:link w:val="CommentText"/>
    <w:uiPriority w:val="99"/>
    <w:semiHidden/>
    <w:rsid w:val="00B1179B"/>
    <w:rPr>
      <w:sz w:val="20"/>
      <w:szCs w:val="20"/>
    </w:rPr>
  </w:style>
  <w:style w:type="paragraph" w:styleId="CommentSubject">
    <w:name w:val="annotation subject"/>
    <w:basedOn w:val="CommentText"/>
    <w:next w:val="CommentText"/>
    <w:link w:val="CommentSubjectChar"/>
    <w:uiPriority w:val="99"/>
    <w:semiHidden/>
    <w:unhideWhenUsed/>
    <w:rsid w:val="00B1179B"/>
    <w:rPr>
      <w:b/>
      <w:bCs/>
    </w:rPr>
  </w:style>
  <w:style w:type="character" w:customStyle="1" w:styleId="CommentSubjectChar">
    <w:name w:val="Comment Subject Char"/>
    <w:basedOn w:val="CommentTextChar"/>
    <w:link w:val="CommentSubject"/>
    <w:uiPriority w:val="99"/>
    <w:semiHidden/>
    <w:rsid w:val="00B1179B"/>
    <w:rPr>
      <w:b/>
      <w:bCs/>
      <w:sz w:val="20"/>
      <w:szCs w:val="20"/>
    </w:rPr>
  </w:style>
  <w:style w:type="paragraph" w:styleId="NormalWeb">
    <w:name w:val="Normal (Web)"/>
    <w:basedOn w:val="Normal"/>
    <w:uiPriority w:val="99"/>
    <w:semiHidden/>
    <w:unhideWhenUsed/>
    <w:rsid w:val="00793EC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93EC3"/>
    <w:rPr>
      <w:color w:val="0000FF"/>
      <w:u w:val="single"/>
    </w:rPr>
  </w:style>
  <w:style w:type="character" w:styleId="UnresolvedMention">
    <w:name w:val="Unresolved Mention"/>
    <w:basedOn w:val="DefaultParagraphFont"/>
    <w:uiPriority w:val="99"/>
    <w:semiHidden/>
    <w:unhideWhenUsed/>
    <w:rsid w:val="00793EC3"/>
    <w:rPr>
      <w:color w:val="605E5C"/>
      <w:shd w:val="clear" w:color="auto" w:fill="E1DFDD"/>
    </w:rPr>
  </w:style>
  <w:style w:type="paragraph" w:styleId="Header">
    <w:name w:val="header"/>
    <w:basedOn w:val="Normal"/>
    <w:link w:val="HeaderChar"/>
    <w:uiPriority w:val="99"/>
    <w:unhideWhenUsed/>
    <w:rsid w:val="00A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65B"/>
  </w:style>
  <w:style w:type="paragraph" w:styleId="Footer">
    <w:name w:val="footer"/>
    <w:basedOn w:val="Normal"/>
    <w:link w:val="FooterChar"/>
    <w:uiPriority w:val="99"/>
    <w:unhideWhenUsed/>
    <w:rsid w:val="00A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65B"/>
  </w:style>
  <w:style w:type="table" w:styleId="TableGrid">
    <w:name w:val="Table Grid"/>
    <w:basedOn w:val="TableNormal"/>
    <w:uiPriority w:val="39"/>
    <w:rsid w:val="002E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dio">
    <w:name w:val="radio"/>
    <w:basedOn w:val="DefaultParagraphFont"/>
    <w:rsid w:val="006E4D00"/>
  </w:style>
  <w:style w:type="character" w:customStyle="1" w:styleId="normaltextrun">
    <w:name w:val="normaltextrun"/>
    <w:basedOn w:val="DefaultParagraphFont"/>
    <w:rsid w:val="00AA6EEA"/>
  </w:style>
  <w:style w:type="character" w:customStyle="1" w:styleId="eop">
    <w:name w:val="eop"/>
    <w:basedOn w:val="DefaultParagraphFont"/>
    <w:rsid w:val="00AA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ssessments@epa.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bmissions.epa.govt.nz/consultations/app203974-reassessment-of-hydrogen-cyanamide/make-a-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734B-E1FE-4DA4-8AF1-AA5E3A03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Georgia Monks</cp:lastModifiedBy>
  <cp:revision>2</cp:revision>
  <cp:lastPrinted>2021-11-10T00:51:00Z</cp:lastPrinted>
  <dcterms:created xsi:type="dcterms:W3CDTF">2021-11-17T21:06:00Z</dcterms:created>
  <dcterms:modified xsi:type="dcterms:W3CDTF">2021-11-17T21:06:00Z</dcterms:modified>
</cp:coreProperties>
</file>